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536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方正仿宋_GBK" w:hAnsi="方正仿宋_GBK" w:cs="方正仿宋_GBK"/>
          <w:b/>
          <w:bCs/>
          <w:sz w:val="28"/>
          <w:szCs w:val="28"/>
          <w:lang w:val="en-US" w:eastAsia="zh-CN"/>
        </w:rPr>
      </w:pPr>
      <w:r>
        <w:rPr>
          <w:rFonts w:hint="eastAsia" w:ascii="方正仿宋_GBK" w:hAnsi="方正仿宋_GBK" w:cs="方正仿宋_GBK"/>
          <w:b/>
          <w:bCs/>
          <w:sz w:val="28"/>
          <w:szCs w:val="28"/>
          <w:lang w:val="en-US" w:eastAsia="zh-CN"/>
        </w:rPr>
        <w:t>附件1</w:t>
      </w:r>
    </w:p>
    <w:p w14:paraId="17751209">
      <w:pPr>
        <w:widowControl/>
        <w:shd w:val="clear" w:color="auto" w:fill="FFFFFF"/>
        <w:spacing w:line="360" w:lineRule="auto"/>
        <w:jc w:val="center"/>
        <w:rPr>
          <w:rFonts w:hint="eastAsia" w:ascii="方正小标宋_GBK" w:hAnsi="方正小标宋_GBK" w:eastAsia="方正小标宋_GBK" w:cs="方正小标宋_GBK"/>
          <w:b w:val="0"/>
          <w:bCs w:val="0"/>
          <w:kern w:val="0"/>
          <w:sz w:val="36"/>
          <w:szCs w:val="36"/>
        </w:rPr>
      </w:pPr>
      <w:bookmarkStart w:id="0" w:name="_GoBack"/>
      <w:r>
        <w:rPr>
          <w:rFonts w:hint="eastAsia" w:ascii="方正小标宋_GBK" w:hAnsi="方正小标宋_GBK" w:eastAsia="方正小标宋_GBK" w:cs="方正小标宋_GBK"/>
          <w:b w:val="0"/>
          <w:bCs w:val="0"/>
          <w:kern w:val="0"/>
          <w:sz w:val="36"/>
          <w:szCs w:val="36"/>
          <w:lang w:val="en-US" w:eastAsia="zh-CN"/>
        </w:rPr>
        <w:t>重庆现代制造职业学院</w:t>
      </w:r>
      <w:r>
        <w:rPr>
          <w:rFonts w:hint="eastAsia" w:ascii="方正小标宋_GBK" w:hAnsi="方正小标宋_GBK" w:eastAsia="方正小标宋_GBK" w:cs="方正小标宋_GBK"/>
          <w:b w:val="0"/>
          <w:bCs w:val="0"/>
          <w:kern w:val="0"/>
          <w:sz w:val="36"/>
          <w:szCs w:val="36"/>
        </w:rPr>
        <w:t>勤工助学岗位设置一览表</w:t>
      </w:r>
    </w:p>
    <w:bookmarkEnd w:id="0"/>
    <w:tbl>
      <w:tblPr>
        <w:tblStyle w:val="6"/>
        <w:tblpPr w:leftFromText="180" w:rightFromText="180" w:vertAnchor="text" w:horzAnchor="page" w:tblpXSpec="center" w:tblpY="147"/>
        <w:tblOverlap w:val="never"/>
        <w:tblW w:w="5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429"/>
        <w:gridCol w:w="730"/>
        <w:gridCol w:w="3868"/>
        <w:gridCol w:w="3654"/>
        <w:gridCol w:w="1414"/>
        <w:gridCol w:w="1906"/>
      </w:tblGrid>
      <w:tr w14:paraId="6875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31" w:type="pct"/>
            <w:noWrap w:val="0"/>
            <w:vAlign w:val="center"/>
          </w:tcPr>
          <w:p w14:paraId="2953EE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b/>
                <w:bCs/>
                <w:sz w:val="24"/>
              </w:rPr>
            </w:pPr>
            <w:r>
              <w:rPr>
                <w:rFonts w:hint="eastAsia" w:ascii="宋体" w:hAnsi="宋体"/>
                <w:b/>
                <w:bCs/>
                <w:sz w:val="24"/>
              </w:rPr>
              <w:t>部  门</w:t>
            </w:r>
          </w:p>
        </w:tc>
        <w:tc>
          <w:tcPr>
            <w:tcW w:w="480" w:type="pct"/>
            <w:noWrap w:val="0"/>
            <w:vAlign w:val="center"/>
          </w:tcPr>
          <w:p w14:paraId="02C718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kern w:val="0"/>
                <w:sz w:val="24"/>
              </w:rPr>
            </w:pPr>
            <w:r>
              <w:rPr>
                <w:rFonts w:hint="eastAsia" w:ascii="宋体" w:hAnsi="宋体"/>
                <w:b/>
                <w:bCs/>
                <w:sz w:val="24"/>
              </w:rPr>
              <w:t>岗位名称</w:t>
            </w:r>
          </w:p>
        </w:tc>
        <w:tc>
          <w:tcPr>
            <w:tcW w:w="245" w:type="pct"/>
            <w:noWrap w:val="0"/>
            <w:vAlign w:val="center"/>
          </w:tcPr>
          <w:p w14:paraId="4D0811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kern w:val="0"/>
                <w:sz w:val="24"/>
              </w:rPr>
            </w:pPr>
            <w:r>
              <w:rPr>
                <w:rFonts w:hint="eastAsia" w:ascii="宋体" w:hAnsi="宋体"/>
                <w:b/>
                <w:bCs/>
                <w:sz w:val="24"/>
              </w:rPr>
              <w:t>岗位人数</w:t>
            </w:r>
          </w:p>
        </w:tc>
        <w:tc>
          <w:tcPr>
            <w:tcW w:w="1299" w:type="pct"/>
            <w:noWrap w:val="0"/>
            <w:vAlign w:val="center"/>
          </w:tcPr>
          <w:p w14:paraId="27DF20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b/>
                <w:bCs/>
                <w:kern w:val="0"/>
                <w:sz w:val="24"/>
              </w:rPr>
            </w:pPr>
            <w:r>
              <w:rPr>
                <w:rFonts w:hint="eastAsia" w:ascii="宋体" w:hAnsi="宋体"/>
                <w:b/>
                <w:bCs/>
                <w:sz w:val="24"/>
              </w:rPr>
              <w:t>岗位要求</w:t>
            </w:r>
          </w:p>
        </w:tc>
        <w:tc>
          <w:tcPr>
            <w:tcW w:w="1227" w:type="pct"/>
            <w:noWrap w:val="0"/>
            <w:vAlign w:val="center"/>
          </w:tcPr>
          <w:p w14:paraId="1D3B67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b/>
                <w:bCs/>
                <w:sz w:val="24"/>
                <w:lang w:val="en-US" w:eastAsia="zh-CN"/>
              </w:rPr>
            </w:pPr>
            <w:r>
              <w:rPr>
                <w:rFonts w:hint="eastAsia" w:ascii="宋体" w:hAnsi="宋体"/>
                <w:b/>
                <w:bCs/>
                <w:sz w:val="24"/>
                <w:lang w:val="en-US" w:eastAsia="zh-CN"/>
              </w:rPr>
              <w:t>主要工作任务</w:t>
            </w:r>
          </w:p>
        </w:tc>
        <w:tc>
          <w:tcPr>
            <w:tcW w:w="475" w:type="pct"/>
            <w:noWrap w:val="0"/>
            <w:vAlign w:val="center"/>
          </w:tcPr>
          <w:p w14:paraId="2A960D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b/>
                <w:bCs/>
                <w:sz w:val="24"/>
                <w:lang w:val="en-US" w:eastAsia="zh-CN"/>
              </w:rPr>
            </w:pPr>
            <w:r>
              <w:rPr>
                <w:rFonts w:hint="eastAsia" w:ascii="宋体" w:hAnsi="宋体"/>
                <w:b/>
                <w:bCs/>
                <w:sz w:val="24"/>
                <w:lang w:val="en-US" w:eastAsia="zh-CN"/>
              </w:rPr>
              <w:t>工时标准</w:t>
            </w:r>
          </w:p>
        </w:tc>
        <w:tc>
          <w:tcPr>
            <w:tcW w:w="640" w:type="pct"/>
            <w:noWrap w:val="0"/>
            <w:vAlign w:val="center"/>
          </w:tcPr>
          <w:p w14:paraId="3C7A46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b/>
                <w:bCs/>
                <w:sz w:val="24"/>
                <w:lang w:val="en-US" w:eastAsia="zh-CN"/>
              </w:rPr>
            </w:pPr>
            <w:r>
              <w:rPr>
                <w:rFonts w:hint="eastAsia" w:ascii="宋体" w:hAnsi="宋体"/>
                <w:b/>
                <w:bCs/>
                <w:sz w:val="24"/>
                <w:lang w:val="en-US" w:eastAsia="zh-CN"/>
              </w:rPr>
              <w:t>备注</w:t>
            </w:r>
          </w:p>
        </w:tc>
      </w:tr>
      <w:tr w14:paraId="6642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31" w:type="pct"/>
            <w:noWrap w:val="0"/>
            <w:vAlign w:val="center"/>
          </w:tcPr>
          <w:p w14:paraId="7A050E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图文</w:t>
            </w:r>
          </w:p>
          <w:p w14:paraId="3BB13D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FF0000"/>
                <w:sz w:val="24"/>
                <w:lang w:val="en-US" w:eastAsia="zh-CN"/>
              </w:rPr>
            </w:pPr>
            <w:r>
              <w:rPr>
                <w:rFonts w:hint="eastAsia" w:ascii="宋体" w:hAnsi="宋体" w:eastAsia="宋体" w:cs="宋体"/>
                <w:color w:val="FF0000"/>
                <w:sz w:val="24"/>
                <w:szCs w:val="24"/>
                <w:lang w:val="en-US" w:eastAsia="zh-CN"/>
              </w:rPr>
              <w:t>信息中心</w:t>
            </w:r>
          </w:p>
        </w:tc>
        <w:tc>
          <w:tcPr>
            <w:tcW w:w="480" w:type="pct"/>
            <w:noWrap w:val="0"/>
            <w:vAlign w:val="center"/>
          </w:tcPr>
          <w:p w14:paraId="68545B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图书馆</w:t>
            </w:r>
          </w:p>
          <w:p w14:paraId="1A1E45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FF0000"/>
                <w:sz w:val="24"/>
              </w:rPr>
            </w:pPr>
            <w:r>
              <w:rPr>
                <w:rFonts w:hint="eastAsia" w:ascii="宋体" w:hAnsi="宋体" w:eastAsia="宋体" w:cs="宋体"/>
                <w:color w:val="FF0000"/>
                <w:sz w:val="24"/>
                <w:szCs w:val="24"/>
                <w:lang w:val="en-US" w:eastAsia="zh-CN"/>
              </w:rPr>
              <w:t>管理员助理</w:t>
            </w:r>
          </w:p>
        </w:tc>
        <w:tc>
          <w:tcPr>
            <w:tcW w:w="245" w:type="pct"/>
            <w:noWrap w:val="0"/>
            <w:vAlign w:val="center"/>
          </w:tcPr>
          <w:p w14:paraId="0AA6B1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olor w:val="FF0000"/>
                <w:sz w:val="24"/>
              </w:rPr>
            </w:pPr>
            <w:r>
              <w:rPr>
                <w:rFonts w:hint="eastAsia" w:ascii="宋体" w:hAnsi="宋体" w:eastAsia="宋体" w:cs="宋体"/>
                <w:color w:val="FF0000"/>
                <w:sz w:val="24"/>
                <w:szCs w:val="24"/>
                <w:lang w:val="en-US" w:eastAsia="zh-CN"/>
              </w:rPr>
              <w:t>10</w:t>
            </w:r>
          </w:p>
        </w:tc>
        <w:tc>
          <w:tcPr>
            <w:tcW w:w="1299" w:type="pct"/>
            <w:noWrap w:val="0"/>
            <w:vAlign w:val="center"/>
          </w:tcPr>
          <w:p w14:paraId="0AC5E31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1.经培训考核通过能熟练图书借还操作系统并独立完成图书完整的流通程序。</w:t>
            </w:r>
          </w:p>
          <w:p w14:paraId="534993D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2.认真仔细、责任心强，严格执行图书馆各项规章制度。</w:t>
            </w:r>
          </w:p>
          <w:p w14:paraId="6E09E9A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3.有一定的办公室操作基础。</w:t>
            </w:r>
          </w:p>
          <w:p w14:paraId="7DBC2EB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4.有着刻苦努力的工作精神。</w:t>
            </w:r>
          </w:p>
          <w:p w14:paraId="03506C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color w:val="FF0000"/>
                <w:sz w:val="24"/>
                <w:lang w:eastAsia="zh-CN"/>
              </w:rPr>
            </w:pPr>
            <w:r>
              <w:rPr>
                <w:rFonts w:hint="eastAsia" w:ascii="宋体" w:hAnsi="宋体" w:eastAsia="宋体" w:cs="宋体"/>
                <w:color w:val="FF0000"/>
                <w:sz w:val="24"/>
                <w:szCs w:val="24"/>
                <w:lang w:val="en-US" w:eastAsia="zh-CN"/>
              </w:rPr>
              <w:t>5.口齿伶俐，仪态大方。</w:t>
            </w:r>
          </w:p>
        </w:tc>
        <w:tc>
          <w:tcPr>
            <w:tcW w:w="1227" w:type="pct"/>
            <w:noWrap w:val="0"/>
            <w:vAlign w:val="center"/>
          </w:tcPr>
          <w:p w14:paraId="14376CC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1.协助图书馆管理员（帮助图书馆管理图书、电子阅览室、资料）；</w:t>
            </w:r>
          </w:p>
          <w:p w14:paraId="4729C56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2.协助读者借阅、归还图书；</w:t>
            </w:r>
          </w:p>
          <w:p w14:paraId="70E5FAC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3.解答读者一般性咨询和图书检索；</w:t>
            </w:r>
          </w:p>
          <w:p w14:paraId="74A3078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4.文明督导、读者指引和维护图书馆秩序及环境卫生；</w:t>
            </w:r>
          </w:p>
          <w:p w14:paraId="4244DD2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5.在岗图书馆期间，随时归位椅子，记录电子阅览室上下机情况，检查关闭所有设备以及灯、对图书馆每日进行图书阅览区的巡视工作，保持书架整洁、图书排列有序；</w:t>
            </w:r>
          </w:p>
          <w:p w14:paraId="17DF14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6.协助配合学生处完成学生图书阅读打卡活动，维持图书馆学生纪律；</w:t>
            </w:r>
          </w:p>
          <w:p w14:paraId="6520D22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color w:val="FF0000"/>
                <w:sz w:val="24"/>
                <w:lang w:val="en-US" w:eastAsia="zh-CN"/>
              </w:rPr>
            </w:pPr>
            <w:r>
              <w:rPr>
                <w:rFonts w:hint="eastAsia" w:ascii="宋体" w:hAnsi="宋体" w:eastAsia="宋体" w:cs="宋体"/>
                <w:color w:val="FF0000"/>
                <w:sz w:val="24"/>
                <w:szCs w:val="24"/>
                <w:lang w:val="en-US" w:eastAsia="zh-CN"/>
              </w:rPr>
              <w:t>7.完成馆长或管理员安排的其他临时性、突击性工作。）</w:t>
            </w:r>
          </w:p>
        </w:tc>
        <w:tc>
          <w:tcPr>
            <w:tcW w:w="475" w:type="pct"/>
            <w:noWrap w:val="0"/>
            <w:vAlign w:val="center"/>
          </w:tcPr>
          <w:p w14:paraId="3FF4A9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olor w:val="FF0000"/>
                <w:sz w:val="24"/>
              </w:rPr>
            </w:pPr>
            <w:r>
              <w:rPr>
                <w:rFonts w:hint="eastAsia" w:ascii="宋体" w:hAnsi="宋体" w:cs="宋体"/>
                <w:color w:val="FF0000"/>
                <w:sz w:val="24"/>
                <w:szCs w:val="24"/>
                <w:lang w:val="en-US" w:eastAsia="zh-CN"/>
              </w:rPr>
              <w:t>12元/h</w:t>
            </w:r>
          </w:p>
        </w:tc>
        <w:tc>
          <w:tcPr>
            <w:tcW w:w="640" w:type="pct"/>
            <w:noWrap w:val="0"/>
            <w:vAlign w:val="center"/>
          </w:tcPr>
          <w:p w14:paraId="7607A3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宋体" w:hAnsi="宋体"/>
                <w:color w:val="FF0000"/>
                <w:sz w:val="24"/>
              </w:rPr>
            </w:pPr>
          </w:p>
        </w:tc>
      </w:tr>
      <w:tr w14:paraId="1180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1" w:type="pct"/>
            <w:noWrap w:val="0"/>
            <w:vAlign w:val="center"/>
          </w:tcPr>
          <w:p w14:paraId="57AE2C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lang w:val="en-US" w:eastAsia="zh-CN"/>
              </w:rPr>
            </w:pPr>
          </w:p>
        </w:tc>
        <w:tc>
          <w:tcPr>
            <w:tcW w:w="480" w:type="pct"/>
            <w:noWrap w:val="0"/>
            <w:vAlign w:val="center"/>
          </w:tcPr>
          <w:p w14:paraId="126287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lang w:eastAsia="zh-CN"/>
              </w:rPr>
            </w:pPr>
          </w:p>
        </w:tc>
        <w:tc>
          <w:tcPr>
            <w:tcW w:w="245" w:type="pct"/>
            <w:noWrap w:val="0"/>
            <w:vAlign w:val="center"/>
          </w:tcPr>
          <w:p w14:paraId="4060A1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0"/>
                <w:sz w:val="24"/>
              </w:rPr>
            </w:pPr>
          </w:p>
        </w:tc>
        <w:tc>
          <w:tcPr>
            <w:tcW w:w="1299" w:type="pct"/>
            <w:noWrap w:val="0"/>
            <w:vAlign w:val="center"/>
          </w:tcPr>
          <w:p w14:paraId="435950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color w:val="FF0000"/>
                <w:sz w:val="24"/>
              </w:rPr>
            </w:pPr>
          </w:p>
        </w:tc>
        <w:tc>
          <w:tcPr>
            <w:tcW w:w="1227" w:type="pct"/>
            <w:noWrap w:val="0"/>
            <w:vAlign w:val="center"/>
          </w:tcPr>
          <w:p w14:paraId="600F1B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宋体" w:hAnsi="宋体"/>
                <w:color w:val="FF0000"/>
                <w:sz w:val="24"/>
                <w:lang w:val="en-US" w:eastAsia="zh-CN"/>
              </w:rPr>
            </w:pPr>
          </w:p>
        </w:tc>
        <w:tc>
          <w:tcPr>
            <w:tcW w:w="475" w:type="pct"/>
            <w:noWrap w:val="0"/>
            <w:vAlign w:val="center"/>
          </w:tcPr>
          <w:p w14:paraId="339984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宋体" w:hAnsi="宋体"/>
                <w:sz w:val="24"/>
              </w:rPr>
            </w:pPr>
          </w:p>
        </w:tc>
        <w:tc>
          <w:tcPr>
            <w:tcW w:w="640" w:type="pct"/>
            <w:noWrap w:val="0"/>
            <w:vAlign w:val="center"/>
          </w:tcPr>
          <w:p w14:paraId="30328B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宋体" w:hAnsi="宋体"/>
                <w:sz w:val="24"/>
              </w:rPr>
            </w:pPr>
          </w:p>
        </w:tc>
      </w:tr>
      <w:tr w14:paraId="4EF3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31" w:type="pct"/>
            <w:noWrap w:val="0"/>
            <w:vAlign w:val="center"/>
          </w:tcPr>
          <w:p w14:paraId="3142A9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lang w:eastAsia="zh-CN"/>
              </w:rPr>
            </w:pPr>
          </w:p>
        </w:tc>
        <w:tc>
          <w:tcPr>
            <w:tcW w:w="480" w:type="pct"/>
            <w:noWrap w:val="0"/>
            <w:vAlign w:val="center"/>
          </w:tcPr>
          <w:p w14:paraId="171363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lang w:eastAsia="zh-CN"/>
              </w:rPr>
            </w:pPr>
          </w:p>
        </w:tc>
        <w:tc>
          <w:tcPr>
            <w:tcW w:w="245" w:type="pct"/>
            <w:noWrap w:val="0"/>
            <w:vAlign w:val="center"/>
          </w:tcPr>
          <w:p w14:paraId="77E33E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lang w:val="en-US" w:eastAsia="zh-CN"/>
              </w:rPr>
            </w:pPr>
          </w:p>
        </w:tc>
        <w:tc>
          <w:tcPr>
            <w:tcW w:w="1299" w:type="pct"/>
            <w:noWrap w:val="0"/>
            <w:vAlign w:val="center"/>
          </w:tcPr>
          <w:p w14:paraId="1DD041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olor w:val="FF0000"/>
                <w:sz w:val="24"/>
                <w:lang w:val="en-US" w:eastAsia="zh-CN"/>
              </w:rPr>
            </w:pPr>
          </w:p>
        </w:tc>
        <w:tc>
          <w:tcPr>
            <w:tcW w:w="1227" w:type="pct"/>
            <w:noWrap w:val="0"/>
            <w:vAlign w:val="center"/>
          </w:tcPr>
          <w:p w14:paraId="67E51C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宋体" w:hAnsi="宋体"/>
                <w:color w:val="FF0000"/>
                <w:sz w:val="24"/>
                <w:lang w:val="en-US" w:eastAsia="zh-CN"/>
              </w:rPr>
            </w:pPr>
          </w:p>
        </w:tc>
        <w:tc>
          <w:tcPr>
            <w:tcW w:w="475" w:type="pct"/>
            <w:noWrap w:val="0"/>
            <w:vAlign w:val="center"/>
          </w:tcPr>
          <w:p w14:paraId="2E04B0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宋体" w:hAnsi="宋体"/>
                <w:sz w:val="24"/>
              </w:rPr>
            </w:pPr>
          </w:p>
        </w:tc>
        <w:tc>
          <w:tcPr>
            <w:tcW w:w="640" w:type="pct"/>
            <w:noWrap w:val="0"/>
            <w:vAlign w:val="center"/>
          </w:tcPr>
          <w:p w14:paraId="71C318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宋体" w:hAnsi="宋体"/>
                <w:sz w:val="24"/>
              </w:rPr>
            </w:pPr>
          </w:p>
        </w:tc>
      </w:tr>
      <w:tr w14:paraId="11D4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31" w:type="pct"/>
            <w:noWrap w:val="0"/>
            <w:vAlign w:val="center"/>
          </w:tcPr>
          <w:p w14:paraId="7EB56D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0"/>
                <w:sz w:val="24"/>
                <w:lang w:val="en-US" w:eastAsia="zh-CN"/>
              </w:rPr>
            </w:pPr>
          </w:p>
        </w:tc>
        <w:tc>
          <w:tcPr>
            <w:tcW w:w="480" w:type="pct"/>
            <w:noWrap w:val="0"/>
            <w:vAlign w:val="center"/>
          </w:tcPr>
          <w:p w14:paraId="20D76D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lang w:val="en-US" w:eastAsia="zh-CN"/>
              </w:rPr>
            </w:pPr>
          </w:p>
        </w:tc>
        <w:tc>
          <w:tcPr>
            <w:tcW w:w="245" w:type="pct"/>
            <w:noWrap w:val="0"/>
            <w:vAlign w:val="center"/>
          </w:tcPr>
          <w:p w14:paraId="457588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lang w:val="en-US" w:eastAsia="zh-CN"/>
              </w:rPr>
            </w:pPr>
          </w:p>
        </w:tc>
        <w:tc>
          <w:tcPr>
            <w:tcW w:w="1299" w:type="pct"/>
            <w:noWrap w:val="0"/>
            <w:vAlign w:val="center"/>
          </w:tcPr>
          <w:p w14:paraId="5787D7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color w:val="FF0000"/>
                <w:sz w:val="24"/>
                <w:lang w:val="en-US" w:eastAsia="zh-CN"/>
              </w:rPr>
            </w:pPr>
          </w:p>
        </w:tc>
        <w:tc>
          <w:tcPr>
            <w:tcW w:w="1227" w:type="pct"/>
            <w:noWrap w:val="0"/>
            <w:vAlign w:val="center"/>
          </w:tcPr>
          <w:p w14:paraId="1B4311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color w:val="FF0000"/>
                <w:sz w:val="24"/>
                <w:lang w:val="en-US" w:eastAsia="zh-CN"/>
              </w:rPr>
            </w:pPr>
          </w:p>
        </w:tc>
        <w:tc>
          <w:tcPr>
            <w:tcW w:w="475" w:type="pct"/>
            <w:noWrap w:val="0"/>
            <w:vAlign w:val="center"/>
          </w:tcPr>
          <w:p w14:paraId="72F700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宋体" w:hAnsi="宋体"/>
                <w:sz w:val="24"/>
              </w:rPr>
            </w:pPr>
          </w:p>
        </w:tc>
        <w:tc>
          <w:tcPr>
            <w:tcW w:w="640" w:type="pct"/>
            <w:noWrap w:val="0"/>
            <w:vAlign w:val="center"/>
          </w:tcPr>
          <w:p w14:paraId="6082E3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宋体" w:hAnsi="宋体"/>
                <w:sz w:val="24"/>
              </w:rPr>
            </w:pPr>
          </w:p>
        </w:tc>
      </w:tr>
      <w:tr w14:paraId="52CF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1" w:type="pct"/>
            <w:noWrap w:val="0"/>
            <w:vAlign w:val="center"/>
          </w:tcPr>
          <w:p w14:paraId="2C7C8B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0"/>
                <w:sz w:val="24"/>
                <w:lang w:val="en-US" w:eastAsia="zh-CN"/>
              </w:rPr>
            </w:pPr>
          </w:p>
        </w:tc>
        <w:tc>
          <w:tcPr>
            <w:tcW w:w="480" w:type="pct"/>
            <w:noWrap w:val="0"/>
            <w:vAlign w:val="center"/>
          </w:tcPr>
          <w:p w14:paraId="37BE97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0"/>
                <w:sz w:val="24"/>
                <w:lang w:val="en-US" w:eastAsia="zh-CN"/>
              </w:rPr>
            </w:pPr>
          </w:p>
        </w:tc>
        <w:tc>
          <w:tcPr>
            <w:tcW w:w="245" w:type="pct"/>
            <w:noWrap w:val="0"/>
            <w:vAlign w:val="center"/>
          </w:tcPr>
          <w:p w14:paraId="149DBF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lang w:val="en-US" w:eastAsia="zh-CN"/>
              </w:rPr>
            </w:pPr>
          </w:p>
        </w:tc>
        <w:tc>
          <w:tcPr>
            <w:tcW w:w="1299" w:type="pct"/>
            <w:noWrap w:val="0"/>
            <w:vAlign w:val="center"/>
          </w:tcPr>
          <w:p w14:paraId="077297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color w:val="FF0000"/>
                <w:sz w:val="24"/>
                <w:lang w:val="en-US" w:eastAsia="zh-CN"/>
              </w:rPr>
            </w:pPr>
          </w:p>
        </w:tc>
        <w:tc>
          <w:tcPr>
            <w:tcW w:w="1227" w:type="pct"/>
            <w:noWrap w:val="0"/>
            <w:vAlign w:val="center"/>
          </w:tcPr>
          <w:p w14:paraId="28C8A2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color w:val="FF0000"/>
                <w:sz w:val="24"/>
                <w:lang w:val="en-US" w:eastAsia="zh-CN"/>
              </w:rPr>
            </w:pPr>
          </w:p>
        </w:tc>
        <w:tc>
          <w:tcPr>
            <w:tcW w:w="475" w:type="pct"/>
            <w:noWrap w:val="0"/>
            <w:vAlign w:val="center"/>
          </w:tcPr>
          <w:p w14:paraId="1423E4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宋体" w:hAnsi="宋体"/>
                <w:sz w:val="24"/>
              </w:rPr>
            </w:pPr>
          </w:p>
        </w:tc>
        <w:tc>
          <w:tcPr>
            <w:tcW w:w="640" w:type="pct"/>
            <w:noWrap w:val="0"/>
            <w:vAlign w:val="center"/>
          </w:tcPr>
          <w:p w14:paraId="0A636D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宋体" w:hAnsi="宋体"/>
                <w:sz w:val="24"/>
              </w:rPr>
            </w:pPr>
          </w:p>
        </w:tc>
      </w:tr>
    </w:tbl>
    <w:p w14:paraId="243FB1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方正仿宋_GBK" w:hAnsi="方正仿宋_GBK" w:cs="方正仿宋_GBK"/>
          <w:sz w:val="28"/>
          <w:szCs w:val="28"/>
          <w:lang w:val="en-US" w:eastAsia="zh-CN"/>
        </w:rPr>
      </w:pPr>
      <w:r>
        <w:rPr>
          <w:rFonts w:hint="eastAsia" w:ascii="方正仿宋_GBK" w:hAnsi="方正仿宋_GBK" w:cs="方正仿宋_GBK"/>
          <w:sz w:val="28"/>
          <w:szCs w:val="28"/>
          <w:lang w:val="en-US" w:eastAsia="zh-CN"/>
        </w:rPr>
        <w:t>部门填报人：</w:t>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ab/>
      </w:r>
      <w:r>
        <w:rPr>
          <w:rFonts w:hint="eastAsia" w:ascii="方正仿宋_GBK" w:hAnsi="方正仿宋_GBK" w:cs="方正仿宋_GBK"/>
          <w:sz w:val="28"/>
          <w:szCs w:val="28"/>
          <w:lang w:val="en-US" w:eastAsia="zh-CN"/>
        </w:rPr>
        <w:t>部门负责人：</w:t>
      </w:r>
    </w:p>
    <w:p w14:paraId="3D8666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方正仿宋_GBK" w:hAnsi="方正仿宋_GBK" w:cs="方正仿宋_GBK"/>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745B61A2-D512-449E-8658-674E858FE6C3}"/>
  </w:font>
  <w:font w:name="方正小标宋简体">
    <w:panose1 w:val="02000000000000000000"/>
    <w:charset w:val="86"/>
    <w:family w:val="auto"/>
    <w:pitch w:val="default"/>
    <w:sig w:usb0="00000001" w:usb1="08000000" w:usb2="00000000" w:usb3="00000000" w:csb0="00040000" w:csb1="00000000"/>
  </w:font>
  <w:font w:name="方正黑体_GBK">
    <w:panose1 w:val="0201060001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384B541E-45AC-425B-8C85-823C786E5D4E}"/>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907A0"/>
    <w:rsid w:val="20371AE7"/>
    <w:rsid w:val="275B6CCE"/>
    <w:rsid w:val="2E1B7727"/>
    <w:rsid w:val="323D65DF"/>
    <w:rsid w:val="45A007E6"/>
    <w:rsid w:val="48A87255"/>
    <w:rsid w:val="495125C0"/>
    <w:rsid w:val="4C5D11DF"/>
    <w:rsid w:val="6C223030"/>
    <w:rsid w:val="6D2A6A64"/>
    <w:rsid w:val="7339669B"/>
    <w:rsid w:val="7FC0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eastAsia="方正仿宋_GBK"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eastAsia="方正小标宋简体"/>
      <w:b/>
      <w:kern w:val="44"/>
      <w:sz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1384</Words>
  <Characters>1446</Characters>
  <Lines>0</Lines>
  <Paragraphs>0</Paragraphs>
  <TotalTime>3</TotalTime>
  <ScaleCrop>false</ScaleCrop>
  <LinksUpToDate>false</LinksUpToDate>
  <CharactersWithSpaces>1542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2024-11-26T01:12:00Z</dcterms:created>
  <dc:creator>YXL</dc:creator>
  <cp:lastModifiedBy>WPS_1640229789</cp:lastModifiedBy>
  <dcterms:modified xsi:type="dcterms:W3CDTF">2025-01-02T07:10:34Z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0AF5D2917421455F9C4003A27B0B9DB8_13</vt:lpwstr>
  </property>
  <property fmtid="{D5CDD505-2E9C-101B-9397-08002B2CF9AE}" pid="4" name="KSOTemplateDocerSaveRecord">
    <vt:lpwstr>eyJoZGlkIjoiMTJjZjdmOWM0MThhZTYzODY3Yzk1MzU2ZTYxODFiMzUiLCJ1c2VySWQiOiIxMzA1NzY1NDA4In0=</vt:lpwstr>
  </property>
</Properties>
</file>